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75" w:rsidRPr="004C123C" w:rsidRDefault="00706975" w:rsidP="00706975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2019</w:t>
      </w:r>
      <w:r w:rsidRPr="004C123C">
        <w:rPr>
          <w:b/>
          <w:i/>
          <w:sz w:val="28"/>
          <w:szCs w:val="28"/>
        </w:rPr>
        <w:t xml:space="preserve"> m. </w:t>
      </w:r>
      <w:r>
        <w:rPr>
          <w:b/>
          <w:i/>
          <w:sz w:val="32"/>
          <w:szCs w:val="32"/>
        </w:rPr>
        <w:t>GEGUŽĖS</w:t>
      </w:r>
      <w:r w:rsidRPr="004C123C">
        <w:rPr>
          <w:b/>
          <w:i/>
          <w:sz w:val="32"/>
          <w:szCs w:val="32"/>
        </w:rPr>
        <w:t xml:space="preserve"> </w:t>
      </w:r>
      <w:r w:rsidRPr="004C123C">
        <w:rPr>
          <w:b/>
          <w:i/>
          <w:sz w:val="28"/>
          <w:szCs w:val="28"/>
        </w:rPr>
        <w:t xml:space="preserve">mėn. LSU BIBLIOTEKOS MOKYMŲ PLANAS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009"/>
        <w:gridCol w:w="3045"/>
        <w:gridCol w:w="1703"/>
        <w:gridCol w:w="3164"/>
      </w:tblGrid>
      <w:tr w:rsidR="00706975" w:rsidRPr="004C123C" w:rsidTr="003419A6">
        <w:trPr>
          <w:trHeight w:val="245"/>
        </w:trPr>
        <w:tc>
          <w:tcPr>
            <w:tcW w:w="3373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Mokymų tema</w:t>
            </w:r>
          </w:p>
        </w:tc>
        <w:tc>
          <w:tcPr>
            <w:tcW w:w="2009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Tikslinė grupė</w:t>
            </w:r>
          </w:p>
        </w:tc>
        <w:tc>
          <w:tcPr>
            <w:tcW w:w="3045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1703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Laikas</w:t>
            </w:r>
          </w:p>
        </w:tc>
        <w:tc>
          <w:tcPr>
            <w:tcW w:w="3164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Vieta</w:t>
            </w:r>
          </w:p>
        </w:tc>
      </w:tr>
      <w:tr w:rsidR="00706975" w:rsidRPr="004C123C" w:rsidTr="003419A6">
        <w:trPr>
          <w:trHeight w:val="1279"/>
        </w:trPr>
        <w:tc>
          <w:tcPr>
            <w:tcW w:w="3373" w:type="dxa"/>
          </w:tcPr>
          <w:p w:rsidR="00706975" w:rsidRPr="004C123C" w:rsidRDefault="00706975" w:rsidP="003419A6">
            <w:pPr>
              <w:jc w:val="center"/>
              <w:rPr>
                <w:i/>
                <w:sz w:val="26"/>
                <w:szCs w:val="26"/>
              </w:rPr>
            </w:pPr>
            <w:r w:rsidRPr="004C123C">
              <w:rPr>
                <w:b/>
                <w:bCs/>
                <w:i/>
                <w:iCs/>
                <w:sz w:val="26"/>
                <w:szCs w:val="26"/>
              </w:rPr>
              <w:t>Bibliometrijos rodiklių (AIF, IF, CiteScore, SNIP)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paieška Clarivate Analytics, Scopus DB</w:t>
            </w:r>
          </w:p>
        </w:tc>
        <w:tc>
          <w:tcPr>
            <w:tcW w:w="2009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Visi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pageidaujantys</w:t>
            </w:r>
          </w:p>
        </w:tc>
        <w:tc>
          <w:tcPr>
            <w:tcW w:w="3045" w:type="dxa"/>
          </w:tcPr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2019 m. </w:t>
            </w:r>
            <w:r>
              <w:rPr>
                <w:b/>
                <w:i/>
                <w:sz w:val="26"/>
                <w:szCs w:val="26"/>
              </w:rPr>
              <w:t>gegužės  08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2019 m. </w:t>
            </w:r>
            <w:r>
              <w:rPr>
                <w:b/>
                <w:i/>
                <w:sz w:val="26"/>
                <w:szCs w:val="26"/>
              </w:rPr>
              <w:t>gegužės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15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2019 m. </w:t>
            </w:r>
            <w:r>
              <w:rPr>
                <w:b/>
                <w:i/>
                <w:sz w:val="26"/>
                <w:szCs w:val="26"/>
              </w:rPr>
              <w:t>gegužės  22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Pr="004C123C" w:rsidRDefault="00706975" w:rsidP="0070697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2019 m.</w:t>
            </w:r>
            <w:r>
              <w:rPr>
                <w:b/>
                <w:i/>
                <w:sz w:val="26"/>
                <w:szCs w:val="26"/>
              </w:rPr>
              <w:t xml:space="preserve"> gegužės  29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</w:tc>
        <w:tc>
          <w:tcPr>
            <w:tcW w:w="1703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11 val.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 val.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  <w:r w:rsidRPr="004C123C">
              <w:rPr>
                <w:b/>
                <w:i/>
                <w:sz w:val="26"/>
                <w:szCs w:val="26"/>
              </w:rPr>
              <w:t xml:space="preserve"> val.</w:t>
            </w: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14 val.</w:t>
            </w:r>
          </w:p>
        </w:tc>
        <w:tc>
          <w:tcPr>
            <w:tcW w:w="3164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Grupinio darbo skaitykloje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( I a.)</w:t>
            </w:r>
          </w:p>
        </w:tc>
      </w:tr>
      <w:tr w:rsidR="00706975" w:rsidRPr="004C123C" w:rsidTr="003419A6">
        <w:trPr>
          <w:trHeight w:val="1261"/>
        </w:trPr>
        <w:tc>
          <w:tcPr>
            <w:tcW w:w="3373" w:type="dxa"/>
          </w:tcPr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Bibliografinių įrašų tvarkymo programa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814B0D">
              <w:rPr>
                <w:b/>
                <w:i/>
                <w:color w:val="FF0000"/>
                <w:sz w:val="26"/>
                <w:szCs w:val="26"/>
              </w:rPr>
              <w:t>ProQuest RefWorks (nauja versija)</w:t>
            </w:r>
          </w:p>
        </w:tc>
        <w:tc>
          <w:tcPr>
            <w:tcW w:w="2009" w:type="dxa"/>
          </w:tcPr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Visi</w:t>
            </w: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pageidaujantys</w:t>
            </w:r>
          </w:p>
        </w:tc>
        <w:tc>
          <w:tcPr>
            <w:tcW w:w="3045" w:type="dxa"/>
          </w:tcPr>
          <w:p w:rsidR="00706975" w:rsidRPr="004C123C" w:rsidRDefault="00706975" w:rsidP="0070697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2019 m. gegužės  08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Default="00706975" w:rsidP="0070697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2019 m. gegužės  15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Default="00706975" w:rsidP="0070697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2019 m. gegužės  22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Pr="004C123C" w:rsidRDefault="00706975" w:rsidP="0070697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2019 m. gegužės  29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</w:tc>
        <w:tc>
          <w:tcPr>
            <w:tcW w:w="1703" w:type="dxa"/>
          </w:tcPr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15.30 val.</w:t>
            </w: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 val.</w:t>
            </w: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15.30</w:t>
            </w:r>
            <w:r w:rsidRPr="004C123C">
              <w:rPr>
                <w:b/>
                <w:i/>
                <w:sz w:val="26"/>
                <w:szCs w:val="26"/>
              </w:rPr>
              <w:t xml:space="preserve"> val.</w:t>
            </w: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 val.</w:t>
            </w:r>
          </w:p>
        </w:tc>
        <w:tc>
          <w:tcPr>
            <w:tcW w:w="3164" w:type="dxa"/>
          </w:tcPr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Grupinio darbo skaitykloje</w:t>
            </w:r>
          </w:p>
          <w:p w:rsidR="00706975" w:rsidRPr="004C123C" w:rsidRDefault="00706975" w:rsidP="00706975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( I a.)</w:t>
            </w:r>
          </w:p>
        </w:tc>
      </w:tr>
      <w:tr w:rsidR="00706975" w:rsidRPr="004C123C" w:rsidTr="003419A6">
        <w:trPr>
          <w:trHeight w:val="1009"/>
        </w:trPr>
        <w:tc>
          <w:tcPr>
            <w:tcW w:w="3373" w:type="dxa"/>
          </w:tcPr>
          <w:p w:rsidR="00706975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Kaip rasti el. knygą ar atlikti paiešką Duomenų bazėse</w:t>
            </w:r>
          </w:p>
        </w:tc>
        <w:tc>
          <w:tcPr>
            <w:tcW w:w="2009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Visi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pageidaujantys</w:t>
            </w:r>
          </w:p>
        </w:tc>
        <w:tc>
          <w:tcPr>
            <w:tcW w:w="3045" w:type="dxa"/>
          </w:tcPr>
          <w:p w:rsidR="00706975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2019 m. </w:t>
            </w:r>
            <w:r>
              <w:rPr>
                <w:b/>
                <w:i/>
                <w:sz w:val="26"/>
                <w:szCs w:val="26"/>
              </w:rPr>
              <w:t>gegužės  09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Default="00706975" w:rsidP="003419A6">
            <w:pPr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2019 m. </w:t>
            </w:r>
            <w:r>
              <w:rPr>
                <w:b/>
                <w:i/>
                <w:sz w:val="26"/>
                <w:szCs w:val="26"/>
              </w:rPr>
              <w:t>gegužės  21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703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15.30 val.</w:t>
            </w: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    </w:t>
            </w: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  15.30 val.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64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Grupinio darbo skaitykloje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( I a.)</w:t>
            </w:r>
          </w:p>
        </w:tc>
      </w:tr>
      <w:tr w:rsidR="00706975" w:rsidRPr="004C123C" w:rsidTr="003419A6">
        <w:trPr>
          <w:trHeight w:val="1429"/>
        </w:trPr>
        <w:tc>
          <w:tcPr>
            <w:tcW w:w="3373" w:type="dxa"/>
          </w:tcPr>
          <w:p w:rsidR="00706975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Kaip atlikti paiešką </w:t>
            </w:r>
            <w:r w:rsidRPr="00814B0D">
              <w:rPr>
                <w:b/>
                <w:i/>
                <w:color w:val="FF0000"/>
                <w:sz w:val="26"/>
                <w:szCs w:val="26"/>
              </w:rPr>
              <w:t>atnaujintoje LSU Virtualioje bibliotekoje</w:t>
            </w:r>
          </w:p>
        </w:tc>
        <w:tc>
          <w:tcPr>
            <w:tcW w:w="2009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Visi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pageidaujantys</w:t>
            </w:r>
          </w:p>
        </w:tc>
        <w:tc>
          <w:tcPr>
            <w:tcW w:w="3045" w:type="dxa"/>
          </w:tcPr>
          <w:p w:rsidR="00706975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2019 m. </w:t>
            </w:r>
            <w:r>
              <w:rPr>
                <w:b/>
                <w:i/>
                <w:sz w:val="26"/>
                <w:szCs w:val="26"/>
              </w:rPr>
              <w:t>gegužės  16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2019 m. gegužės  28</w:t>
            </w:r>
            <w:r w:rsidRPr="004C123C">
              <w:rPr>
                <w:b/>
                <w:i/>
                <w:sz w:val="26"/>
                <w:szCs w:val="26"/>
              </w:rPr>
              <w:t xml:space="preserve"> d.</w:t>
            </w:r>
          </w:p>
        </w:tc>
        <w:tc>
          <w:tcPr>
            <w:tcW w:w="1703" w:type="dxa"/>
          </w:tcPr>
          <w:p w:rsidR="00706975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</w:t>
            </w:r>
            <w:r w:rsidRPr="004C123C">
              <w:rPr>
                <w:b/>
                <w:i/>
                <w:sz w:val="26"/>
                <w:szCs w:val="26"/>
              </w:rPr>
              <w:t>15.30 val.</w:t>
            </w:r>
          </w:p>
          <w:p w:rsidR="00706975" w:rsidRDefault="00706975" w:rsidP="003419A6">
            <w:pPr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15.30 val.</w:t>
            </w:r>
          </w:p>
        </w:tc>
        <w:tc>
          <w:tcPr>
            <w:tcW w:w="3164" w:type="dxa"/>
          </w:tcPr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>Grupinio darbo skaitykloje</w:t>
            </w:r>
          </w:p>
          <w:p w:rsidR="00706975" w:rsidRPr="004C123C" w:rsidRDefault="00706975" w:rsidP="003419A6">
            <w:pPr>
              <w:jc w:val="center"/>
              <w:rPr>
                <w:b/>
                <w:i/>
                <w:sz w:val="26"/>
                <w:szCs w:val="26"/>
              </w:rPr>
            </w:pPr>
            <w:r w:rsidRPr="004C123C">
              <w:rPr>
                <w:b/>
                <w:i/>
                <w:sz w:val="26"/>
                <w:szCs w:val="26"/>
              </w:rPr>
              <w:t xml:space="preserve"> ( I a.)</w:t>
            </w:r>
          </w:p>
        </w:tc>
      </w:tr>
    </w:tbl>
    <w:p w:rsidR="00706975" w:rsidRPr="004C123C" w:rsidRDefault="00706975" w:rsidP="00706975">
      <w:pPr>
        <w:rPr>
          <w:i/>
          <w:sz w:val="26"/>
          <w:szCs w:val="26"/>
        </w:rPr>
      </w:pPr>
      <w:r w:rsidRPr="004C123C">
        <w:rPr>
          <w:i/>
          <w:sz w:val="26"/>
          <w:szCs w:val="26"/>
        </w:rPr>
        <w:t xml:space="preserve">                                            </w:t>
      </w:r>
    </w:p>
    <w:p w:rsidR="00706975" w:rsidRPr="004C123C" w:rsidRDefault="00706975" w:rsidP="00706975">
      <w:pPr>
        <w:jc w:val="center"/>
        <w:rPr>
          <w:b/>
          <w:i/>
          <w:sz w:val="26"/>
          <w:szCs w:val="26"/>
        </w:rPr>
      </w:pPr>
      <w:r w:rsidRPr="004C123C">
        <w:rPr>
          <w:b/>
          <w:i/>
          <w:sz w:val="26"/>
          <w:szCs w:val="26"/>
        </w:rPr>
        <w:t>Mokymų trukmė – 30 min. Mokymų dalyviams bus išduodami pažymėjimai</w:t>
      </w:r>
    </w:p>
    <w:p w:rsidR="00706975" w:rsidRPr="00706975" w:rsidRDefault="00706975" w:rsidP="00706975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706975">
        <w:rPr>
          <w:b/>
          <w:i/>
          <w:color w:val="FF0000"/>
          <w:sz w:val="26"/>
          <w:szCs w:val="26"/>
          <w:u w:val="single"/>
        </w:rPr>
        <w:t>Esant studentų ir dėstytojų pageidavimui, gali būti organizuojami papildomi mokymai</w:t>
      </w:r>
      <w:r>
        <w:rPr>
          <w:b/>
          <w:i/>
          <w:color w:val="FF0000"/>
          <w:sz w:val="26"/>
          <w:szCs w:val="26"/>
          <w:u w:val="single"/>
        </w:rPr>
        <w:t xml:space="preserve"> tinkamu laiku</w:t>
      </w:r>
    </w:p>
    <w:p w:rsidR="00706975" w:rsidRPr="004C123C" w:rsidRDefault="00706975" w:rsidP="00706975">
      <w:pPr>
        <w:jc w:val="center"/>
        <w:rPr>
          <w:b/>
          <w:i/>
          <w:sz w:val="26"/>
          <w:szCs w:val="26"/>
          <w:lang w:val="en-US"/>
        </w:rPr>
      </w:pPr>
      <w:r w:rsidRPr="004C123C">
        <w:rPr>
          <w:b/>
          <w:i/>
          <w:sz w:val="26"/>
          <w:szCs w:val="26"/>
        </w:rPr>
        <w:t xml:space="preserve">Informacija teikiama tel. 302641, 208 (vidaus), el. p. </w:t>
      </w:r>
      <w:hyperlink r:id="rId4" w:history="1">
        <w:r w:rsidRPr="004C123C">
          <w:rPr>
            <w:rStyle w:val="Hyperlink"/>
            <w:b/>
            <w:i/>
            <w:sz w:val="26"/>
            <w:szCs w:val="26"/>
          </w:rPr>
          <w:t>vilija.bukauskiene</w:t>
        </w:r>
        <w:r w:rsidRPr="004C123C">
          <w:rPr>
            <w:rStyle w:val="Hyperlink"/>
            <w:b/>
            <w:i/>
            <w:sz w:val="26"/>
            <w:szCs w:val="26"/>
            <w:lang w:val="en-US"/>
          </w:rPr>
          <w:t>@lsu.lt</w:t>
        </w:r>
      </w:hyperlink>
    </w:p>
    <w:p w:rsidR="007C487B" w:rsidRDefault="007C487B"/>
    <w:sectPr w:rsidR="007C487B" w:rsidSect="0070697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5"/>
    <w:rsid w:val="0001014B"/>
    <w:rsid w:val="00046436"/>
    <w:rsid w:val="000470A7"/>
    <w:rsid w:val="000B3717"/>
    <w:rsid w:val="0013305E"/>
    <w:rsid w:val="0013413C"/>
    <w:rsid w:val="001521A5"/>
    <w:rsid w:val="00173A70"/>
    <w:rsid w:val="002670A3"/>
    <w:rsid w:val="002B09ED"/>
    <w:rsid w:val="0030252B"/>
    <w:rsid w:val="00334811"/>
    <w:rsid w:val="004072B6"/>
    <w:rsid w:val="00427F1C"/>
    <w:rsid w:val="0045037B"/>
    <w:rsid w:val="00533259"/>
    <w:rsid w:val="005B433F"/>
    <w:rsid w:val="00604A5D"/>
    <w:rsid w:val="00696E52"/>
    <w:rsid w:val="006F1513"/>
    <w:rsid w:val="00702351"/>
    <w:rsid w:val="00706975"/>
    <w:rsid w:val="00790B19"/>
    <w:rsid w:val="007A4468"/>
    <w:rsid w:val="007C487B"/>
    <w:rsid w:val="007F585B"/>
    <w:rsid w:val="00973EBD"/>
    <w:rsid w:val="00981928"/>
    <w:rsid w:val="009B595A"/>
    <w:rsid w:val="009C2A80"/>
    <w:rsid w:val="009D4C71"/>
    <w:rsid w:val="009F2A65"/>
    <w:rsid w:val="00A2133C"/>
    <w:rsid w:val="00AA4C70"/>
    <w:rsid w:val="00AA5266"/>
    <w:rsid w:val="00AB15E0"/>
    <w:rsid w:val="00AC2B86"/>
    <w:rsid w:val="00AD3CB3"/>
    <w:rsid w:val="00B254FA"/>
    <w:rsid w:val="00B274EA"/>
    <w:rsid w:val="00C25786"/>
    <w:rsid w:val="00C44EAA"/>
    <w:rsid w:val="00CC79F2"/>
    <w:rsid w:val="00D2334A"/>
    <w:rsid w:val="00D4294D"/>
    <w:rsid w:val="00D81A52"/>
    <w:rsid w:val="00E518D5"/>
    <w:rsid w:val="00E60718"/>
    <w:rsid w:val="00EA0BAD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978E"/>
  <w15:chartTrackingRefBased/>
  <w15:docId w15:val="{125EA497-C4A5-4DF1-94DD-F05501F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ija.bukauskiene@ls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Bukauskiene, Vilija</dc:creator>
  <cp:keywords/>
  <dc:description/>
  <cp:lastModifiedBy>Bukauskiene, Vilija</cp:lastModifiedBy>
  <cp:revision>2</cp:revision>
  <dcterms:created xsi:type="dcterms:W3CDTF">2019-05-06T08:11:00Z</dcterms:created>
  <dcterms:modified xsi:type="dcterms:W3CDTF">2019-05-06T09:02:00Z</dcterms:modified>
</cp:coreProperties>
</file>